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2F7" w:rsidRPr="000232F7" w:rsidRDefault="000232F7" w:rsidP="000232F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0232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Советы участникам и их родителям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экзаменационную пору всегда присутствует психологическое напряжение. Стресс при этом – абсолютно нормальная реакция организма.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Легкие эмоциональные всплески полезны, они положительно сказываются на работоспособности и усиливают умственную деятельность. Но излишнее эмоциональное напряжение, зачастую, оказывает обратное действие.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Причиной этого является, в первую очередь, личное отношение к событию.  Поэтому важно формирование адекватного отношения к ситуации. Оно поможет выпускникам разумно распределить силы для подготовки и сдачи экзамена, а родителям – оказать своему ребенку правильную помощь.  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Экзамены - лишь одно из жизненных испытаний, многих из которых еще предстоит пройти. Не придавайте событию слишком высокую важность, чтобы не увеличивать волнение.        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 правильном подходе экзамены могут служить средством самоутверждения и повышением личностной самооценки.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Заранее поставьте перед собой цель, которая Вам по силам. Никто не может всегда быть совершенным. Пусть достижения не всегда совпадают с идеалом, зато они Ваши личные.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стоит бояться ошибок. Известно, что не ошибается тот, кто ничего не делает.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Люди, настроенные на успех, добиваются в жизни гораздо больше, чем те, кто старается избегать неудач.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Будьте уверены: каждому, кто учился в школе, по силам сдать выпускные экзамены в любой форме. Все задания составлены на основе школьной программы. Подготовившись должным образом, Вы обязательно сдадите экзамен.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Некоторые полезные приемы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работы нужно сосредоточиться – расслабиться и успокоиться. Расслабленная сосредоточенность гораздо эффективнее, чем напряженное, скованное внимание.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Заблаговременное ознакомление с правилами и процедурой экзамена снимет эффект неожиданности на экзамене. Тренировка в решении заданий поможет ориентироваться в разных типах заданий, рассчитывать время.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к экзамену требует достаточно много времени, но она не должна занимать абсолютно все время. Внимание и концентрация ослабевают, если долго заниматься однообразной работой. Меняйте умственную деятельность </w:t>
      </w:r>
      <w:proofErr w:type="gramStart"/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двигательную. Не бойтесь отвлекаться от подготовки на прогулки и любимое хобби, чтобы избежать переутомления, но и не затягивайте перемену! Оптимально делать 10-15 минутные перерывы после 40-50 минут занятий.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активной работы мозга требуется много жидкости, поэтому полезно больше пить простую или минеральную воду, зеленый чай. А о полноценном питании можно прочитать в разделе «Советы родителям».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Соблюдайте режим сна и отдыха. При усиленных умственных нагрузках стоит увеличить время сна на час.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Рекомендации по заучиванию материала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Главное – распределение повторений во времени.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Повторять рекомендуется сразу в течение 15-20 минут, через 8-9 часов и через 24 часа.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 повторять материал за 15-20 минут до сна и утром, на свежую голову. При каждом повторении нужно осмысливать ошибки и обращать внимание на более трудные места.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будет эффективным, если воспроизводить материал своими словами близко к тексту. Обращения к тексту лучше делать, если вспомнить материал не удается в течение 2-3 минут.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перевести информацию в долговременную память, нужно делать повторения спустя сутки, двое и так далее, постепенно увеличивая временные интервалы между повторениями.  Такой способ обеспечит запоминание надолго.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32F7" w:rsidRPr="000232F7" w:rsidRDefault="000232F7" w:rsidP="000232F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               </w:t>
      </w:r>
      <w:r w:rsidRPr="000232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СОВЕТЫ РОДИТЕЛЯМ</w:t>
      </w:r>
    </w:p>
    <w:p w:rsidR="000232F7" w:rsidRDefault="000232F7" w:rsidP="000232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Именно Ваша поддержка нужна </w:t>
      </w:r>
      <w:proofErr w:type="gram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выпускнику</w:t>
      </w:r>
      <w:proofErr w:type="gram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прежде всего. Зачастую родители переживают ответственные моменты в жизни своих детей гораздо острее, чем свои. Но взрослому человеку гораздо легче справиться с собственным волнением, взяв себя в руки.</w:t>
      </w:r>
    </w:p>
    <w:p w:rsidR="000232F7" w:rsidRDefault="000232F7" w:rsidP="000232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232F7" w:rsidRDefault="000232F7" w:rsidP="000232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Поведение родителей </w:t>
      </w:r>
    </w:p>
    <w:p w:rsidR="000232F7" w:rsidRDefault="000232F7" w:rsidP="000232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экзаменационную пору основная задача родителей – создать оптимальные комфортные условия для подготовки ребенка и… не мешать ему. Поощрение, поддержка, реальная помощь, а главное – спокойствие взрослых помогают ребенку успешно справиться с собственным волнением.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Не запугивайте ребенка, не напоминайте ему о сложности и ответственности предстоящих экзаменов. Это не повышает мотивацию, а только создает эмоциональные барьеры, которые сам ребенок преодолеть не может.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Очень важно скорректировать ожидания выпускника. Объясните: для хорошего результата совсем не обязательно отвечать на все вопросы заданий. Гораздо эффективнее спокойно дать ответы </w:t>
      </w:r>
      <w:proofErr w:type="gram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те</w:t>
      </w:r>
      <w:proofErr w:type="gram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вопросы, которые он знает наверняка, чем переживать из-за нерешенных заданий.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Независимо от результата экзамена, часто, щедро и от всей души говорите ему о том, что он (она) – самы</w:t>
      </w:r>
      <w:proofErr w:type="gram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й(</w:t>
      </w:r>
      <w:proofErr w:type="spellStart"/>
      <w:proofErr w:type="gram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ая</w:t>
      </w:r>
      <w:proofErr w:type="spell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 любимый(</w:t>
      </w:r>
      <w:proofErr w:type="spell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ая</w:t>
      </w:r>
      <w:proofErr w:type="spell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), и что все у него (неё) в жизни получится! Вера в успех, уверенность в своем ребенке, его возможностях, стимулирующая помощь в виде похвалы и одобрения очень важны, ведь "от хорошего слова даже кактусы лучше растут".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занятий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Очень важно разработать ребёнку индивидуальную стратегию деятельности при подготовке и во время экзамена. </w:t>
      </w:r>
      <w:proofErr w:type="gram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Именно индивидуальную, так как все дети разные (есть медлительные, есть очень активные, есть </w:t>
      </w:r>
      <w:proofErr w:type="spell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аудиалы</w:t>
      </w:r>
      <w:proofErr w:type="spell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кинестетики</w:t>
      </w:r>
      <w:proofErr w:type="spell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тревожные, есть с хорошей переключаемостью или не очень и т. д.)! И вот именно в разработке индивидуальной стратегии родители должны принять самое активное участие: помочь своим детям осознать свои сильные и слабые стороны, понять свой стиль учебной деятельности (при необходимости доработать его), развить умения использовать</w:t>
      </w:r>
      <w:proofErr w:type="gram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собственные интеллектуальные ресурсы и настроить на успех!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Одна из главных причин предэкзаменационного стресса - ситуация неопределенности. Заблаговременное ознакомление с </w:t>
      </w:r>
      <w:hyperlink r:id="rId5" w:history="1">
        <w:r w:rsidRPr="000232F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правилами проведения ОГЭ</w:t>
        </w:r>
      </w:hyperlink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заполнения бланков, особенностями экзамена поможет разрешить эту ситуацию.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Тренировка в решении пробных тестовых заданий также снимает чувство неизвестности. В процессе работы с заданиями приучайте ребёнка ориентироваться во времени и уметь его распределять.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Помогите распределить темы подготовки по дням. Ознакомьте ребёнка с методикой подготовки к экзаменам.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Обеспечьте своему выпускнику удобное место для занятий, чтобы ему нравилось там заниматься! 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Питание и режим дня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Позаботьтесь об организации режима дня и полноценного питания. Такие продукты, как рыба, творог, орехи, курага и т. д. стимулируют работу головного мозга. Кстати, в эту пору и «от плюшек не толстеют!»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допускайте перегрузок ребенка. Через каждые 40-50 минут занятий обязательно нужно делать перерывы на 10-15 минут.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Накануне экзамена ребенок должен отдохнуть и как следует выспаться. Проследите за этим.</w:t>
      </w:r>
    </w:p>
    <w:p w:rsid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утра перед экзаменом дайте ребёнку </w:t>
      </w:r>
      <w:proofErr w:type="gram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шоколадку</w:t>
      </w:r>
      <w:proofErr w:type="gram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… разумеется, чтобы глюкоза стимулировала мозговую деятельность… </w:t>
      </w:r>
    </w:p>
    <w:p w:rsidR="000232F7" w:rsidRPr="000232F7" w:rsidRDefault="000232F7" w:rsidP="000232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Материалы подготовлены на основе книг </w:t>
      </w:r>
      <w:proofErr w:type="spellStart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Ф.Йейтса</w:t>
      </w:r>
      <w:proofErr w:type="spellEnd"/>
      <w:r w:rsidRPr="000232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«Искусство памяти»; Корсакова И.А., Корсаковой Н.К. «Хорошая память на каждый день», бесед с лучшими российскими психологами и педагогами, а также собственного родительского опыта. </w:t>
      </w:r>
    </w:p>
    <w:p w:rsidR="006917F2" w:rsidRDefault="006917F2" w:rsidP="000232F7">
      <w:pPr>
        <w:spacing w:after="0" w:line="240" w:lineRule="auto"/>
        <w:jc w:val="both"/>
      </w:pPr>
    </w:p>
    <w:sectPr w:rsidR="00691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2F7"/>
    <w:rsid w:val="000232F7"/>
    <w:rsid w:val="0069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2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26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gia.edu.ru/ru/graduates_classes/participant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1021</Words>
  <Characters>5821</Characters>
  <Application>Microsoft Office Word</Application>
  <DocSecurity>0</DocSecurity>
  <Lines>48</Lines>
  <Paragraphs>13</Paragraphs>
  <ScaleCrop>false</ScaleCrop>
  <Company>Hewlett-Packard Company</Company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Мифтахова</dc:creator>
  <cp:lastModifiedBy>Мифтахова</cp:lastModifiedBy>
  <cp:revision>1</cp:revision>
  <dcterms:created xsi:type="dcterms:W3CDTF">2016-10-22T05:34:00Z</dcterms:created>
  <dcterms:modified xsi:type="dcterms:W3CDTF">2016-10-22T05:39:00Z</dcterms:modified>
</cp:coreProperties>
</file>